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638" w:rsidRPr="009B5638" w:rsidRDefault="009B5638" w:rsidP="009B5638">
      <w:pPr>
        <w:shd w:val="clear" w:color="auto" w:fill="FFFFFF"/>
        <w:spacing w:after="100" w:afterAutospacing="1" w:line="240" w:lineRule="auto"/>
        <w:outlineLvl w:val="1"/>
        <w:rPr>
          <w:rFonts w:ascii="PT" w:eastAsia="Times New Roman" w:hAnsi="PT" w:cs="Times New Roman"/>
          <w:color w:val="343A40"/>
          <w:sz w:val="36"/>
          <w:szCs w:val="36"/>
          <w:lang w:eastAsia="ru-RU"/>
        </w:rPr>
      </w:pPr>
      <w:r w:rsidRPr="009B5638">
        <w:rPr>
          <w:rFonts w:ascii="PT" w:eastAsia="Times New Roman" w:hAnsi="PT" w:cs="Times New Roman"/>
          <w:color w:val="343A40"/>
          <w:sz w:val="36"/>
          <w:szCs w:val="36"/>
          <w:lang w:eastAsia="ru-RU"/>
        </w:rPr>
        <w:t>Практическое задание 2</w:t>
      </w:r>
    </w:p>
    <w:p w:rsidR="009B5638" w:rsidRPr="009B5638" w:rsidRDefault="009B5638" w:rsidP="009B56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9B5638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>Цель:</w:t>
      </w:r>
      <w:r w:rsidRPr="009B56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 Формирование профессиональных компетенций в области обучения детей счетной и вычислительной деятельности. </w:t>
      </w:r>
    </w:p>
    <w:p w:rsidR="009B5638" w:rsidRPr="009B5638" w:rsidRDefault="009B5638" w:rsidP="009B5638">
      <w:pPr>
        <w:shd w:val="clear" w:color="auto" w:fill="FFFFFF"/>
        <w:spacing w:after="100" w:afterAutospacing="1" w:line="240" w:lineRule="auto"/>
        <w:rPr>
          <w:rFonts w:ascii="PT" w:eastAsia="Times New Roman" w:hAnsi="PT" w:cs="Times New Roman"/>
          <w:color w:val="343A40"/>
          <w:sz w:val="20"/>
          <w:szCs w:val="20"/>
          <w:lang w:eastAsia="ru-RU"/>
        </w:rPr>
      </w:pPr>
      <w:r w:rsidRPr="009B5638">
        <w:rPr>
          <w:rFonts w:ascii="PT" w:eastAsia="Times New Roman" w:hAnsi="PT" w:cs="Times New Roman"/>
          <w:b/>
          <w:bCs/>
          <w:color w:val="343A40"/>
          <w:sz w:val="20"/>
          <w:szCs w:val="20"/>
          <w:lang w:eastAsia="ru-RU"/>
        </w:rPr>
        <w:t>Задание: </w:t>
      </w:r>
      <w:r w:rsidRPr="009B5638">
        <w:rPr>
          <w:rFonts w:ascii="PT" w:eastAsia="Times New Roman" w:hAnsi="PT" w:cs="Times New Roman"/>
          <w:color w:val="343A40"/>
          <w:sz w:val="20"/>
          <w:szCs w:val="20"/>
          <w:lang w:eastAsia="ru-RU"/>
        </w:rPr>
        <w:t>Проведите анализ особенностей восприятия размеров предметов детьми разного возраста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2"/>
        <w:gridCol w:w="4677"/>
      </w:tblGrid>
      <w:tr w:rsidR="009B5638" w:rsidRPr="009B5638" w:rsidTr="009B5638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Возраст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Краткая характеристика</w:t>
            </w:r>
          </w:p>
        </w:tc>
      </w:tr>
      <w:tr w:rsidR="009B5638" w:rsidRPr="009B5638" w:rsidTr="009B5638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B5638" w:rsidRPr="009B5638" w:rsidTr="009B5638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B5638" w:rsidRPr="009B5638" w:rsidTr="009B5638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B5638" w:rsidRPr="009B5638" w:rsidTr="009B5638">
        <w:tc>
          <w:tcPr>
            <w:tcW w:w="4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B5638" w:rsidRPr="009B5638" w:rsidRDefault="009B5638" w:rsidP="009B563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B56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</w:tbl>
    <w:p w:rsidR="00DE5F03" w:rsidRDefault="009B5638">
      <w:bookmarkStart w:id="0" w:name="_GoBack"/>
      <w:bookmarkEnd w:id="0"/>
    </w:p>
    <w:sectPr w:rsidR="00DE5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E3F"/>
    <w:rsid w:val="001A50DB"/>
    <w:rsid w:val="00380483"/>
    <w:rsid w:val="009B5638"/>
    <w:rsid w:val="00D86E3F"/>
    <w:rsid w:val="00E6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06128-6AF8-41EA-A89A-2280AF10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B5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B56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B56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4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2022-03-21T13:05:00Z</dcterms:created>
  <dcterms:modified xsi:type="dcterms:W3CDTF">2022-03-21T13:05:00Z</dcterms:modified>
</cp:coreProperties>
</file>